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985" w:rsidRDefault="00050985">
      <w:pPr>
        <w:pStyle w:val="Nadpis1"/>
      </w:pPr>
      <w:r>
        <w:t>POZVÁNKA</w:t>
      </w:r>
    </w:p>
    <w:p w:rsidR="00050985" w:rsidRDefault="00050985">
      <w:pPr>
        <w:jc w:val="center"/>
        <w:rPr>
          <w:sz w:val="12"/>
        </w:rPr>
      </w:pPr>
    </w:p>
    <w:p w:rsidR="00050985" w:rsidRDefault="00050985">
      <w:pPr>
        <w:pStyle w:val="Nadpis2"/>
      </w:pPr>
      <w:r>
        <w:t>na Shromáždění vlastníků jednotek</w:t>
      </w:r>
    </w:p>
    <w:p w:rsidR="00050985" w:rsidRDefault="00050985">
      <w:pPr>
        <w:pStyle w:val="Nadpis2"/>
      </w:pPr>
      <w:r>
        <w:t>Společenství vlastníků pro dům Konradova 2212/11, Brno</w:t>
      </w:r>
    </w:p>
    <w:p w:rsidR="00050985" w:rsidRDefault="00050985">
      <w:pPr>
        <w:tabs>
          <w:tab w:val="left" w:pos="0"/>
          <w:tab w:val="right" w:pos="8953"/>
        </w:tabs>
        <w:spacing w:line="240" w:lineRule="atLeast"/>
        <w:jc w:val="center"/>
        <w:rPr>
          <w:sz w:val="32"/>
        </w:rPr>
      </w:pPr>
    </w:p>
    <w:p w:rsidR="00050985" w:rsidRDefault="00050985">
      <w:pPr>
        <w:tabs>
          <w:tab w:val="left" w:pos="0"/>
          <w:tab w:val="right" w:pos="8953"/>
        </w:tabs>
        <w:spacing w:line="240" w:lineRule="atLeast"/>
        <w:jc w:val="center"/>
        <w:rPr>
          <w:sz w:val="32"/>
        </w:rPr>
      </w:pPr>
      <w:r>
        <w:rPr>
          <w:sz w:val="32"/>
        </w:rPr>
        <w:t xml:space="preserve">Výbor SVJ domu svolává dle </w:t>
      </w:r>
      <w:r w:rsidR="00732020">
        <w:rPr>
          <w:sz w:val="32"/>
        </w:rPr>
        <w:t xml:space="preserve">stanov </w:t>
      </w:r>
      <w:r>
        <w:rPr>
          <w:sz w:val="32"/>
        </w:rPr>
        <w:t xml:space="preserve">čl. VIII odst. 9 </w:t>
      </w:r>
      <w:bookmarkStart w:id="0" w:name="_GoBack"/>
      <w:bookmarkEnd w:id="0"/>
      <w:r w:rsidR="00732020">
        <w:rPr>
          <w:sz w:val="32"/>
        </w:rPr>
        <w:t>s</w:t>
      </w:r>
      <w:r>
        <w:rPr>
          <w:sz w:val="32"/>
        </w:rPr>
        <w:t>hromáždění společenství vlastníků jednotek, které se koná dne</w:t>
      </w:r>
    </w:p>
    <w:p w:rsidR="00050985" w:rsidRDefault="00050985">
      <w:pPr>
        <w:tabs>
          <w:tab w:val="left" w:pos="0"/>
          <w:tab w:val="right" w:pos="8953"/>
        </w:tabs>
        <w:spacing w:line="240" w:lineRule="atLeast"/>
        <w:rPr>
          <w:rFonts w:ascii="Arial" w:hAnsi="Arial"/>
          <w:sz w:val="36"/>
        </w:rPr>
      </w:pPr>
    </w:p>
    <w:p w:rsidR="00050985" w:rsidRDefault="00050985">
      <w:pPr>
        <w:tabs>
          <w:tab w:val="left" w:pos="0"/>
          <w:tab w:val="right" w:pos="8953"/>
        </w:tabs>
        <w:spacing w:line="240" w:lineRule="atLeast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25. 2. 2016 v 18:00 hod. v sušárně domu</w:t>
      </w:r>
    </w:p>
    <w:p w:rsidR="00050985" w:rsidRDefault="00050985">
      <w:pPr>
        <w:tabs>
          <w:tab w:val="left" w:pos="0"/>
          <w:tab w:val="right" w:pos="8953"/>
        </w:tabs>
        <w:spacing w:line="240" w:lineRule="atLeast"/>
        <w:rPr>
          <w:sz w:val="36"/>
        </w:rPr>
      </w:pPr>
    </w:p>
    <w:p w:rsidR="00050985" w:rsidRDefault="00050985">
      <w:pPr>
        <w:tabs>
          <w:tab w:val="left" w:pos="0"/>
          <w:tab w:val="right" w:pos="8953"/>
        </w:tabs>
        <w:spacing w:line="240" w:lineRule="atLeast"/>
        <w:rPr>
          <w:b/>
          <w:sz w:val="28"/>
        </w:rPr>
      </w:pPr>
      <w:r>
        <w:rPr>
          <w:sz w:val="28"/>
        </w:rPr>
        <w:t>Program:</w:t>
      </w:r>
    </w:p>
    <w:p w:rsidR="00050985" w:rsidRDefault="00050985">
      <w:pPr>
        <w:tabs>
          <w:tab w:val="left" w:pos="0"/>
          <w:tab w:val="right" w:pos="2483"/>
        </w:tabs>
        <w:spacing w:line="240" w:lineRule="atLeast"/>
        <w:rPr>
          <w:sz w:val="12"/>
        </w:rPr>
      </w:pPr>
    </w:p>
    <w:p w:rsidR="00050985" w:rsidRDefault="00050985">
      <w:pPr>
        <w:numPr>
          <w:ilvl w:val="0"/>
          <w:numId w:val="3"/>
        </w:numPr>
        <w:tabs>
          <w:tab w:val="left" w:pos="0"/>
          <w:tab w:val="left" w:pos="284"/>
          <w:tab w:val="left" w:pos="567"/>
          <w:tab w:val="right" w:pos="2483"/>
        </w:tabs>
        <w:spacing w:line="240" w:lineRule="atLeast"/>
        <w:ind w:left="567" w:hanging="567"/>
        <w:rPr>
          <w:sz w:val="28"/>
        </w:rPr>
      </w:pPr>
      <w:r>
        <w:rPr>
          <w:sz w:val="28"/>
        </w:rPr>
        <w:t>Zahájení, volba orgánů Shromáždění, schválení programu.</w:t>
      </w:r>
    </w:p>
    <w:p w:rsidR="00050985" w:rsidRDefault="00050985">
      <w:pPr>
        <w:numPr>
          <w:ilvl w:val="0"/>
          <w:numId w:val="3"/>
        </w:numPr>
        <w:tabs>
          <w:tab w:val="left" w:pos="0"/>
          <w:tab w:val="left" w:pos="284"/>
          <w:tab w:val="left" w:pos="567"/>
          <w:tab w:val="right" w:pos="2483"/>
        </w:tabs>
        <w:spacing w:line="240" w:lineRule="atLeast"/>
        <w:rPr>
          <w:sz w:val="28"/>
        </w:rPr>
      </w:pPr>
      <w:r>
        <w:rPr>
          <w:sz w:val="28"/>
        </w:rPr>
        <w:t>Schválení příspěvků na správu domu a pozemku, odměnu výboru a finančního plánu 2016.</w:t>
      </w:r>
    </w:p>
    <w:p w:rsidR="00050985" w:rsidRDefault="00050985">
      <w:pPr>
        <w:numPr>
          <w:ilvl w:val="0"/>
          <w:numId w:val="3"/>
        </w:numPr>
        <w:tabs>
          <w:tab w:val="left" w:pos="0"/>
          <w:tab w:val="left" w:pos="284"/>
          <w:tab w:val="left" w:pos="567"/>
          <w:tab w:val="right" w:pos="2483"/>
        </w:tabs>
        <w:spacing w:line="240" w:lineRule="atLeast"/>
        <w:rPr>
          <w:sz w:val="28"/>
        </w:rPr>
      </w:pPr>
      <w:r>
        <w:rPr>
          <w:sz w:val="28"/>
        </w:rPr>
        <w:t>Schválení usnesení pro r. 2016: " Tvorba příspěvků na správu domu a pozemku - dlouhodobou zálohu fondu oprav dle stávajících podmínek, v částce 559.164,- Kč ročně, tj. 46.597,- Kč měsíčně dle podílových ploch jednotlivých jednotek. Rozúčtování nákladů na správu domu a pozemku (tj. nákladů fondu oprav) bude prováděno stejným způsobem, jak tomu bylo doposud, tj. Podílových ploch jednotlivých jednotek ".</w:t>
      </w:r>
    </w:p>
    <w:p w:rsidR="00050985" w:rsidRDefault="00050985">
      <w:pPr>
        <w:numPr>
          <w:ilvl w:val="0"/>
          <w:numId w:val="3"/>
        </w:numPr>
        <w:tabs>
          <w:tab w:val="left" w:pos="0"/>
          <w:tab w:val="left" w:pos="284"/>
          <w:tab w:val="left" w:pos="567"/>
          <w:tab w:val="right" w:pos="2483"/>
        </w:tabs>
        <w:spacing w:line="240" w:lineRule="atLeast"/>
        <w:ind w:left="567" w:hanging="567"/>
        <w:rPr>
          <w:sz w:val="28"/>
        </w:rPr>
      </w:pPr>
      <w:r>
        <w:rPr>
          <w:sz w:val="28"/>
        </w:rPr>
        <w:t>Různé</w:t>
      </w:r>
    </w:p>
    <w:p w:rsidR="00050985" w:rsidRDefault="00050985">
      <w:pPr>
        <w:numPr>
          <w:ilvl w:val="0"/>
          <w:numId w:val="3"/>
        </w:numPr>
        <w:tabs>
          <w:tab w:val="left" w:pos="0"/>
          <w:tab w:val="left" w:pos="284"/>
          <w:tab w:val="left" w:pos="567"/>
          <w:tab w:val="right" w:pos="2483"/>
        </w:tabs>
        <w:spacing w:line="240" w:lineRule="atLeast"/>
        <w:ind w:left="567" w:hanging="567"/>
        <w:rPr>
          <w:sz w:val="28"/>
        </w:rPr>
      </w:pPr>
      <w:r>
        <w:rPr>
          <w:sz w:val="28"/>
        </w:rPr>
        <w:t>Diskuse</w:t>
      </w:r>
    </w:p>
    <w:p w:rsidR="00050985" w:rsidRDefault="00050985">
      <w:pPr>
        <w:numPr>
          <w:ilvl w:val="0"/>
          <w:numId w:val="3"/>
        </w:numPr>
        <w:tabs>
          <w:tab w:val="left" w:pos="0"/>
          <w:tab w:val="left" w:pos="284"/>
          <w:tab w:val="left" w:pos="567"/>
          <w:tab w:val="right" w:pos="2483"/>
        </w:tabs>
        <w:spacing w:line="240" w:lineRule="atLeast"/>
        <w:ind w:left="567" w:hanging="567"/>
        <w:rPr>
          <w:sz w:val="28"/>
        </w:rPr>
      </w:pPr>
      <w:r>
        <w:rPr>
          <w:sz w:val="28"/>
        </w:rPr>
        <w:t>Závěr</w:t>
      </w:r>
      <w:r>
        <w:rPr>
          <w:sz w:val="28"/>
          <w:lang w:val="en-US"/>
        </w:rPr>
        <w:tab/>
      </w:r>
    </w:p>
    <w:p w:rsidR="00050985" w:rsidRDefault="00050985">
      <w:pPr>
        <w:pStyle w:val="Zkladntext"/>
      </w:pPr>
    </w:p>
    <w:p w:rsidR="00050985" w:rsidRDefault="00050985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V případě nepřítomnosti na Shromáždění, prosíme doručit podepsanou plnou moc včetně rozhodnutí o hlasování k rukám předsedy výboru!</w:t>
      </w:r>
    </w:p>
    <w:p w:rsidR="00050985" w:rsidRDefault="00050985">
      <w:pPr>
        <w:pStyle w:val="Zkladntext"/>
        <w:jc w:val="center"/>
        <w:rPr>
          <w:b/>
          <w:sz w:val="32"/>
          <w:u w:val="single"/>
        </w:rPr>
      </w:pPr>
    </w:p>
    <w:p w:rsidR="00E62AB6" w:rsidRDefault="00E62AB6">
      <w:pPr>
        <w:pStyle w:val="Zkladntext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Povinnost doložit plnou moc platí i pro spoluvlastníky v případě, kdy některý z nich bude na shromáždění nepřítomen, a to i v případě SJM.</w:t>
      </w:r>
    </w:p>
    <w:p w:rsidR="00050985" w:rsidRDefault="00050985">
      <w:pPr>
        <w:pStyle w:val="Zkladntext"/>
        <w:jc w:val="center"/>
        <w:rPr>
          <w:b/>
          <w:sz w:val="32"/>
        </w:rPr>
      </w:pPr>
    </w:p>
    <w:p w:rsidR="00050985" w:rsidRDefault="00050985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Vaše účast je nutná!</w:t>
      </w:r>
    </w:p>
    <w:p w:rsidR="00050985" w:rsidRDefault="00050985">
      <w:pPr>
        <w:pStyle w:val="Zkladntext"/>
        <w:jc w:val="center"/>
        <w:rPr>
          <w:b/>
          <w:sz w:val="32"/>
        </w:rPr>
      </w:pPr>
    </w:p>
    <w:p w:rsidR="00050985" w:rsidRDefault="00050985">
      <w:pPr>
        <w:pStyle w:val="Mal"/>
      </w:pPr>
      <w:r>
        <w:rPr>
          <w:rStyle w:val="MalChar"/>
        </w:rPr>
        <w:t>Registrace vlastníků (spoluvlastníků) jednotek bude zahájena 15 minut před konáním shromáždění na základě předloženého občanského průkazu. V případě zastupování se zástupce vlastníka jednotky prokáže občanským průkazem a plnou mocí s podpisem vlastníka jednotky, kterého zastupuje</w:t>
      </w:r>
      <w:r>
        <w:t>.</w:t>
      </w:r>
    </w:p>
    <w:p w:rsidR="00050985" w:rsidRDefault="00050985">
      <w:pPr>
        <w:tabs>
          <w:tab w:val="left" w:pos="0"/>
          <w:tab w:val="right" w:pos="8953"/>
        </w:tabs>
        <w:spacing w:line="240" w:lineRule="atLeast"/>
        <w:rPr>
          <w:sz w:val="28"/>
        </w:rPr>
      </w:pPr>
    </w:p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5180"/>
        <w:gridCol w:w="4850"/>
      </w:tblGrid>
      <w:tr w:rsidR="00050985">
        <w:tc>
          <w:tcPr>
            <w:tcW w:w="5180" w:type="dxa"/>
            <w:shd w:val="clear" w:color="auto" w:fill="auto"/>
          </w:tcPr>
          <w:p w:rsidR="00050985" w:rsidRDefault="00050985" w:rsidP="005A731C">
            <w:pPr>
              <w:pStyle w:val="Mal"/>
            </w:pPr>
            <w:r>
              <w:t>V Brně dne 2</w:t>
            </w:r>
            <w:r w:rsidR="005A731C">
              <w:t>1</w:t>
            </w:r>
            <w:r>
              <w:t>.1.2016</w:t>
            </w:r>
          </w:p>
        </w:tc>
        <w:tc>
          <w:tcPr>
            <w:tcW w:w="4850" w:type="dxa"/>
            <w:shd w:val="clear" w:color="auto" w:fill="auto"/>
          </w:tcPr>
          <w:p w:rsidR="00050985" w:rsidRDefault="00050985">
            <w:pPr>
              <w:pStyle w:val="Mal"/>
            </w:pPr>
            <w:r>
              <w:t>Václav Kaczmarczyk, místopředseda výboru</w:t>
            </w:r>
          </w:p>
        </w:tc>
      </w:tr>
      <w:tr w:rsidR="00050985">
        <w:tc>
          <w:tcPr>
            <w:tcW w:w="5180" w:type="dxa"/>
            <w:shd w:val="clear" w:color="auto" w:fill="auto"/>
          </w:tcPr>
          <w:p w:rsidR="00050985" w:rsidRDefault="00050985">
            <w:pPr>
              <w:pStyle w:val="Mal"/>
            </w:pPr>
            <w:r>
              <w:t>Ingrid Navrátilová, předseda výboru</w:t>
            </w:r>
          </w:p>
        </w:tc>
        <w:tc>
          <w:tcPr>
            <w:tcW w:w="4850" w:type="dxa"/>
            <w:shd w:val="clear" w:color="auto" w:fill="auto"/>
          </w:tcPr>
          <w:p w:rsidR="00050985" w:rsidRDefault="00050985">
            <w:pPr>
              <w:pStyle w:val="Mal"/>
            </w:pPr>
            <w:r>
              <w:t>Jiří Václavík, člen výboru</w:t>
            </w:r>
          </w:p>
        </w:tc>
      </w:tr>
    </w:tbl>
    <w:p w:rsidR="00050985" w:rsidRDefault="00732020" w:rsidP="00B2270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123pt;height:61.2pt;visibility:visible;mso-wrap-style:square">
            <v:imagedata r:id="rId7" o:title="razitko_2"/>
          </v:shape>
        </w:pict>
      </w:r>
    </w:p>
    <w:sectPr w:rsidR="00050985">
      <w:pgSz w:w="11906" w:h="16838"/>
      <w:pgMar w:top="993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4B5" w:rsidRDefault="007174B5">
      <w:r>
        <w:separator/>
      </w:r>
    </w:p>
  </w:endnote>
  <w:endnote w:type="continuationSeparator" w:id="0">
    <w:p w:rsidR="007174B5" w:rsidRDefault="0071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4B5" w:rsidRDefault="007174B5">
      <w:r>
        <w:separator/>
      </w:r>
    </w:p>
  </w:footnote>
  <w:footnote w:type="continuationSeparator" w:id="0">
    <w:p w:rsidR="007174B5" w:rsidRDefault="0071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552A6F"/>
    <w:multiLevelType w:val="multilevel"/>
    <w:tmpl w:val="00000000"/>
    <w:lvl w:ilvl="0">
      <w:start w:val="1"/>
      <w:numFmt w:val="bullet"/>
      <w:lvlText w:val=""/>
      <w:lvlJc w:val="left"/>
      <w:pPr>
        <w:ind w:left="321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46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3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68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5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897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AB6"/>
    <w:rsid w:val="00050985"/>
    <w:rsid w:val="005A731C"/>
    <w:rsid w:val="007174B5"/>
    <w:rsid w:val="00732020"/>
    <w:rsid w:val="008F1B1F"/>
    <w:rsid w:val="00B2270C"/>
    <w:rsid w:val="00D2675F"/>
    <w:rsid w:val="00E62AB6"/>
    <w:rsid w:val="00F50D04"/>
    <w:rsid w:val="00F7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D85FD-6BB3-46ED-90CF-F01BD648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AB6"/>
    <w:pPr>
      <w:jc w:val="both"/>
    </w:pPr>
    <w:rPr>
      <w:sz w:val="24"/>
    </w:rPr>
  </w:style>
  <w:style w:type="paragraph" w:styleId="Nadpis1">
    <w:name w:val="heading 1"/>
    <w:basedOn w:val="Nzev"/>
    <w:next w:val="Normln"/>
    <w:link w:val="Nadpis1Char"/>
    <w:uiPriority w:val="9"/>
    <w:qFormat/>
    <w:pPr>
      <w:outlineLvl w:val="0"/>
    </w:pPr>
  </w:style>
  <w:style w:type="paragraph" w:styleId="Nadpis2">
    <w:name w:val="heading 2"/>
    <w:next w:val="Normln"/>
    <w:link w:val="Nadpis2Char"/>
    <w:uiPriority w:val="9"/>
    <w:qFormat/>
    <w:pPr>
      <w:tabs>
        <w:tab w:val="left" w:pos="0"/>
        <w:tab w:val="right" w:pos="8953"/>
      </w:tabs>
      <w:spacing w:line="240" w:lineRule="atLeast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keepLines/>
      <w:spacing w:before="200"/>
      <w:outlineLvl w:val="2"/>
    </w:pPr>
    <w:rPr>
      <w:b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keepLines/>
      <w:spacing w:before="200"/>
      <w:outlineLvl w:val="3"/>
    </w:pPr>
    <w:rPr>
      <w:b/>
      <w:i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keepLines/>
      <w:spacing w:before="200"/>
      <w:outlineLvl w:val="4"/>
    </w:pPr>
    <w:rPr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keepLines/>
      <w:spacing w:before="200"/>
      <w:outlineLvl w:val="5"/>
    </w:pPr>
    <w:rPr>
      <w:i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keepLines/>
      <w:spacing w:before="200"/>
      <w:outlineLvl w:val="6"/>
    </w:pPr>
    <w:rPr>
      <w:i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keepLines/>
      <w:spacing w:before="200"/>
      <w:outlineLvl w:val="7"/>
    </w:pPr>
    <w:rPr>
      <w:color w:val="404040"/>
      <w:sz w:val="20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link w:val="NzevChar"/>
    <w:qFormat/>
    <w:pPr>
      <w:jc w:val="center"/>
    </w:pPr>
    <w:rPr>
      <w:b/>
      <w:sz w:val="36"/>
    </w:rPr>
  </w:style>
  <w:style w:type="paragraph" w:styleId="Zpat">
    <w:name w:val="footer"/>
    <w:semiHidden/>
    <w:pPr>
      <w:tabs>
        <w:tab w:val="center" w:pos="4536"/>
        <w:tab w:val="right" w:pos="9072"/>
      </w:tabs>
    </w:pPr>
    <w:rPr>
      <w:snapToGrid w:val="0"/>
    </w:rPr>
  </w:style>
  <w:style w:type="paragraph" w:styleId="Zkladntext">
    <w:name w:val="Body Text"/>
    <w:link w:val="ZkladntextChar"/>
    <w:semiHidden/>
    <w:pPr>
      <w:tabs>
        <w:tab w:val="left" w:pos="0"/>
        <w:tab w:val="right" w:pos="8953"/>
      </w:tabs>
      <w:spacing w:line="240" w:lineRule="atLeast"/>
      <w:jc w:val="both"/>
    </w:pPr>
  </w:style>
  <w:style w:type="paragraph" w:styleId="Textbubliny">
    <w:name w:val="Balloon Text"/>
    <w:semiHidden/>
    <w:rPr>
      <w:rFonts w:ascii="Tahoma" w:hAnsi="Tahoma" w:cs="Tahoma"/>
      <w:sz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</w:rPr>
  </w:style>
  <w:style w:type="paragraph" w:styleId="Normlnweb">
    <w:name w:val="Normal (Web)"/>
    <w:uiPriority w:val="99"/>
    <w:semiHidden/>
    <w:pPr>
      <w:spacing w:before="100" w:after="100"/>
    </w:pPr>
  </w:style>
  <w:style w:type="character" w:customStyle="1" w:styleId="Apple-converted-space">
    <w:name w:val="Apple-converted-space"/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Pr>
      <w:b/>
      <w:sz w:val="36"/>
    </w:rPr>
  </w:style>
  <w:style w:type="character" w:customStyle="1" w:styleId="Nadpis2Char">
    <w:name w:val="Nadpis 2 Char"/>
    <w:link w:val="Nadpis2"/>
    <w:uiPriority w:val="9"/>
    <w:rPr>
      <w:sz w:val="32"/>
    </w:rPr>
  </w:style>
  <w:style w:type="paragraph" w:customStyle="1" w:styleId="Mal">
    <w:name w:val="Malé"/>
    <w:basedOn w:val="Zkladntext"/>
    <w:link w:val="MalChar"/>
    <w:qFormat/>
    <w:pPr>
      <w:spacing w:after="200"/>
    </w:pPr>
  </w:style>
  <w:style w:type="character" w:customStyle="1" w:styleId="ZkladntextChar">
    <w:name w:val="Základní text Char"/>
    <w:link w:val="Zkladntext"/>
    <w:semiHidden/>
    <w:rPr>
      <w:sz w:val="24"/>
    </w:rPr>
  </w:style>
  <w:style w:type="character" w:customStyle="1" w:styleId="MalChar">
    <w:name w:val="Malé Char"/>
    <w:link w:val="Mal"/>
    <w:rPr>
      <w:sz w:val="24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character" w:styleId="Siln">
    <w:name w:val="Strong"/>
    <w:uiPriority w:val="22"/>
    <w:qFormat/>
    <w:rPr>
      <w:b/>
    </w:rPr>
  </w:style>
  <w:style w:type="character" w:styleId="Odkazintenzivn">
    <w:name w:val="Intense Reference"/>
    <w:uiPriority w:val="32"/>
    <w:qFormat/>
    <w:rPr>
      <w:b/>
      <w:smallCaps/>
      <w:color w:val="C0504D"/>
      <w:spacing w:val="5"/>
      <w:u w:val="single"/>
    </w:rPr>
  </w:style>
  <w:style w:type="character" w:customStyle="1" w:styleId="Nadpis4Char">
    <w:name w:val="Nadpis 4 Char"/>
    <w:link w:val="Nadpis4"/>
    <w:uiPriority w:val="9"/>
    <w:rPr>
      <w:rFonts w:ascii="Times New Roman" w:eastAsia="Times New Roman" w:hAnsi="Times New Roman" w:cs="Times New Roman"/>
      <w:b/>
      <w:i/>
      <w:color w:val="4F81BD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Textvysvtlivek">
    <w:name w:val="endnote text"/>
    <w:basedOn w:val="Normln"/>
    <w:next w:val="Normln"/>
    <w:link w:val="TextvysvtlivekChar"/>
    <w:uiPriority w:val="99"/>
    <w:semiHidden/>
    <w:unhideWhenUsed/>
    <w:rPr>
      <w:sz w:val="20"/>
    </w:rPr>
  </w:style>
  <w:style w:type="character" w:customStyle="1" w:styleId="Zvraznn">
    <w:name w:val="Zvýraznění"/>
    <w:uiPriority w:val="20"/>
    <w:qFormat/>
    <w:rPr>
      <w:i/>
    </w:rPr>
  </w:style>
  <w:style w:type="character" w:customStyle="1" w:styleId="TextpoznpodarouChar">
    <w:name w:val="Text pozn. pod čarou Char"/>
    <w:link w:val="Textpoznpodarou"/>
    <w:uiPriority w:val="99"/>
    <w:semiHidden/>
    <w:rPr>
      <w:sz w:val="20"/>
    </w:rPr>
  </w:style>
  <w:style w:type="character" w:styleId="Nzevknihy">
    <w:name w:val="Book Title"/>
    <w:uiPriority w:val="33"/>
    <w:qFormat/>
    <w:rPr>
      <w:b/>
      <w:smallCaps/>
      <w:spacing w:val="5"/>
    </w:rPr>
  </w:style>
  <w:style w:type="paragraph" w:styleId="Textpoznpodarou">
    <w:name w:val="footnote text"/>
    <w:basedOn w:val="Normln"/>
    <w:next w:val="Normln"/>
    <w:link w:val="TextpoznpodarouChar"/>
    <w:uiPriority w:val="99"/>
    <w:semiHidden/>
    <w:unhideWhenUsed/>
    <w:rPr>
      <w:sz w:val="20"/>
    </w:rPr>
  </w:style>
  <w:style w:type="paragraph" w:styleId="Citt">
    <w:name w:val="Quote"/>
    <w:basedOn w:val="Normln"/>
    <w:next w:val="Normln"/>
    <w:link w:val="CittChar"/>
    <w:uiPriority w:val="29"/>
    <w:qFormat/>
    <w:rPr>
      <w:i/>
      <w:color w:val="000000"/>
    </w:rPr>
  </w:style>
  <w:style w:type="character" w:customStyle="1" w:styleId="Nadpis6Char">
    <w:name w:val="Nadpis 6 Char"/>
    <w:link w:val="Nadpis6"/>
    <w:uiPriority w:val="9"/>
    <w:rPr>
      <w:rFonts w:ascii="Times New Roman" w:eastAsia="Times New Roman" w:hAnsi="Times New Roman" w:cs="Times New Roman"/>
      <w:i/>
      <w:color w:val="243F60"/>
    </w:rPr>
  </w:style>
  <w:style w:type="paragraph" w:styleId="Prosttext">
    <w:name w:val="Plain Text"/>
    <w:basedOn w:val="Normln"/>
    <w:next w:val="Normln"/>
    <w:link w:val="ProsttextChar"/>
    <w:uiPriority w:val="99"/>
    <w:semiHidden/>
    <w:unhideWhenUsed/>
    <w:rPr>
      <w:rFonts w:ascii="Courier New" w:hAnsi="Courier New" w:cs="Courier New"/>
      <w:sz w:val="21"/>
    </w:rPr>
  </w:style>
  <w:style w:type="character" w:styleId="Odkazjemn">
    <w:name w:val="Subtle Reference"/>
    <w:uiPriority w:val="31"/>
    <w:qFormat/>
    <w:rPr>
      <w:smallCaps/>
      <w:color w:val="C0504D"/>
      <w:u w:val="single"/>
    </w:rPr>
  </w:style>
  <w:style w:type="character" w:customStyle="1" w:styleId="VrazncittChar">
    <w:name w:val="Výrazný citát Char"/>
    <w:link w:val="Vrazncitt"/>
    <w:uiPriority w:val="30"/>
    <w:rPr>
      <w:b/>
      <w:i/>
      <w:color w:val="4F81BD"/>
    </w:rPr>
  </w:style>
  <w:style w:type="character" w:customStyle="1" w:styleId="Nadpis3Char">
    <w:name w:val="Nadpis 3 Char"/>
    <w:link w:val="Nadpis3"/>
    <w:uiPriority w:val="9"/>
    <w:rPr>
      <w:rFonts w:ascii="Times New Roman" w:eastAsia="Times New Roman" w:hAnsi="Times New Roman" w:cs="Times New Roman"/>
      <w:b/>
      <w:color w:val="4F81BD"/>
    </w:rPr>
  </w:style>
  <w:style w:type="character" w:customStyle="1" w:styleId="Nadpis5Char">
    <w:name w:val="Nadpis 5 Char"/>
    <w:link w:val="Nadpis5"/>
    <w:uiPriority w:val="9"/>
    <w:rPr>
      <w:rFonts w:ascii="Times New Roman" w:eastAsia="Times New Roman" w:hAnsi="Times New Roman" w:cs="Times New Roman"/>
      <w:color w:val="243F60"/>
    </w:rPr>
  </w:style>
  <w:style w:type="character" w:styleId="Zdraznnintenzivn">
    <w:name w:val="Intense Emphasis"/>
    <w:uiPriority w:val="21"/>
    <w:qFormat/>
    <w:rPr>
      <w:b/>
      <w:i/>
      <w:color w:val="4F81BD"/>
    </w:rPr>
  </w:style>
  <w:style w:type="paragraph" w:styleId="Bezmezer">
    <w:name w:val="No Spacing"/>
    <w:next w:val="Normln"/>
    <w:uiPriority w:val="1"/>
    <w:qFormat/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Pr>
      <w:i/>
      <w:color w:val="4F81BD"/>
      <w:spacing w:val="15"/>
    </w:rPr>
  </w:style>
  <w:style w:type="character" w:customStyle="1" w:styleId="Heading2Char">
    <w:name w:val="Heading 2 Char"/>
    <w:uiPriority w:val="9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NzevChar">
    <w:name w:val="Název Char"/>
    <w:link w:val="Nzev"/>
    <w:uiPriority w:val="10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Nadpis7Char">
    <w:name w:val="Nadpis 7 Char"/>
    <w:link w:val="Nadpis7"/>
    <w:uiPriority w:val="9"/>
    <w:rPr>
      <w:rFonts w:ascii="Times New Roman" w:eastAsia="Times New Roman" w:hAnsi="Times New Roman" w:cs="Times New Roman"/>
      <w:i/>
      <w:color w:val="404040"/>
    </w:rPr>
  </w:style>
  <w:style w:type="character" w:customStyle="1" w:styleId="Nadpis9Char">
    <w:name w:val="Nadpis 9 Char"/>
    <w:link w:val="Nadpis9"/>
    <w:uiPriority w:val="9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Nadpis8Char">
    <w:name w:val="Nadpis 8 Char"/>
    <w:link w:val="Nadpis8"/>
    <w:uiPriority w:val="9"/>
    <w:rPr>
      <w:rFonts w:ascii="Times New Roman" w:eastAsia="Times New Roman" w:hAnsi="Times New Roman" w:cs="Times New Roman"/>
      <w:color w:val="404040"/>
      <w:sz w:val="20"/>
    </w:rPr>
  </w:style>
  <w:style w:type="character" w:customStyle="1" w:styleId="Heading1Char">
    <w:name w:val="Heading 1 Char"/>
    <w:uiPriority w:val="9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ProsttextChar">
    <w:name w:val="Prostý text Char"/>
    <w:link w:val="Prosttext"/>
    <w:uiPriority w:val="99"/>
    <w:rPr>
      <w:rFonts w:ascii="Courier New" w:hAnsi="Courier New" w:cs="Courier New"/>
      <w:sz w:val="21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character" w:styleId="Zdraznnjemn">
    <w:name w:val="Subtle Emphasis"/>
    <w:uiPriority w:val="19"/>
    <w:qFormat/>
    <w:rPr>
      <w:i/>
      <w:color w:val="808080"/>
    </w:rPr>
  </w:style>
  <w:style w:type="character" w:customStyle="1" w:styleId="PodtitulChar">
    <w:name w:val="Podtitul Char"/>
    <w:link w:val="Podtitul"/>
    <w:uiPriority w:val="11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customStyle="1" w:styleId="CittChar">
    <w:name w:val="Citát Char"/>
    <w:link w:val="Citt"/>
    <w:uiPriority w:val="29"/>
    <w:rPr>
      <w:i/>
      <w:color w:val="000000"/>
    </w:rPr>
  </w:style>
  <w:style w:type="paragraph" w:styleId="Odstavecseseznamem">
    <w:name w:val="List Paragraph"/>
    <w:basedOn w:val="Normln"/>
    <w:next w:val="Normln"/>
    <w:uiPriority w:val="34"/>
    <w:qFormat/>
    <w:pPr>
      <w:ind w:left="720"/>
    </w:pPr>
  </w:style>
  <w:style w:type="character" w:customStyle="1" w:styleId="TextvysvtlivekChar">
    <w:name w:val="Text vysvětlivek Char"/>
    <w:link w:val="Textvysvtlivek"/>
    <w:uiPriority w:val="99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SBD Třebíč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SBD</dc:creator>
  <cp:keywords/>
  <cp:lastModifiedBy>Vaclav Kaczmarczyk</cp:lastModifiedBy>
  <cp:revision>4</cp:revision>
  <cp:lastPrinted>2003-03-05T08:40:00Z</cp:lastPrinted>
  <dcterms:created xsi:type="dcterms:W3CDTF">2016-01-20T13:45:00Z</dcterms:created>
  <dcterms:modified xsi:type="dcterms:W3CDTF">2016-02-03T19:39:00Z</dcterms:modified>
</cp:coreProperties>
</file>